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AC" w:rsidRDefault="00D90EAC" w:rsidP="00D90EAC">
      <w:pPr>
        <w:spacing w:after="0" w:line="360" w:lineRule="auto"/>
        <w:jc w:val="center"/>
        <w:rPr>
          <w:rFonts w:ascii="Times New Roman" w:hAnsi="Times New Roman" w:cs="Times New Roman"/>
          <w:b/>
          <w:sz w:val="24"/>
          <w:szCs w:val="24"/>
        </w:rPr>
      </w:pPr>
      <w:r w:rsidRPr="002361AD">
        <w:rPr>
          <w:rFonts w:ascii="Times New Roman" w:hAnsi="Times New Roman" w:cs="Times New Roman"/>
          <w:b/>
          <w:sz w:val="24"/>
          <w:szCs w:val="24"/>
        </w:rPr>
        <w:t xml:space="preserve">MENAKAR TATA KELOLA </w:t>
      </w:r>
      <w:r>
        <w:rPr>
          <w:rFonts w:ascii="Times New Roman" w:hAnsi="Times New Roman" w:cs="Times New Roman"/>
          <w:b/>
          <w:sz w:val="24"/>
          <w:szCs w:val="24"/>
        </w:rPr>
        <w:t>BADAN USAHA MILIK DESA (</w:t>
      </w:r>
      <w:r w:rsidRPr="002361AD">
        <w:rPr>
          <w:rFonts w:ascii="Times New Roman" w:hAnsi="Times New Roman" w:cs="Times New Roman"/>
          <w:b/>
          <w:sz w:val="24"/>
          <w:szCs w:val="24"/>
        </w:rPr>
        <w:t>BUMDES</w:t>
      </w:r>
      <w:r>
        <w:rPr>
          <w:rFonts w:ascii="Times New Roman" w:hAnsi="Times New Roman" w:cs="Times New Roman"/>
          <w:b/>
          <w:sz w:val="24"/>
          <w:szCs w:val="24"/>
        </w:rPr>
        <w:t>)</w:t>
      </w:r>
    </w:p>
    <w:p w:rsidR="00D90EAC" w:rsidRDefault="00D90EAC" w:rsidP="00D90EAC">
      <w:pPr>
        <w:spacing w:after="0" w:line="360" w:lineRule="auto"/>
        <w:jc w:val="center"/>
        <w:rPr>
          <w:rFonts w:ascii="Times New Roman" w:hAnsi="Times New Roman" w:cs="Times New Roman"/>
          <w:b/>
          <w:sz w:val="24"/>
          <w:szCs w:val="24"/>
        </w:rPr>
      </w:pPr>
      <w:r w:rsidRPr="002361AD">
        <w:rPr>
          <w:rFonts w:ascii="Times New Roman" w:hAnsi="Times New Roman" w:cs="Times New Roman"/>
          <w:b/>
          <w:sz w:val="24"/>
          <w:szCs w:val="24"/>
        </w:rPr>
        <w:t xml:space="preserve"> DI INDONESIA</w:t>
      </w:r>
    </w:p>
    <w:p w:rsidR="00D90EAC" w:rsidRDefault="00D90EAC" w:rsidP="00D90EAC">
      <w:pPr>
        <w:spacing w:after="0" w:line="360" w:lineRule="auto"/>
        <w:jc w:val="center"/>
        <w:rPr>
          <w:rFonts w:ascii="Times New Roman" w:hAnsi="Times New Roman" w:cs="Times New Roman"/>
          <w:b/>
          <w:sz w:val="24"/>
          <w:szCs w:val="24"/>
        </w:rPr>
      </w:pPr>
    </w:p>
    <w:p w:rsidR="00D90EAC" w:rsidRDefault="00D90EAC" w:rsidP="00D90E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Hajanti Widiastuti</w:t>
      </w:r>
    </w:p>
    <w:p w:rsidR="00D90EAC" w:rsidRDefault="00D90EAC" w:rsidP="00D90E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Wahyu Manuhara P</w:t>
      </w:r>
    </w:p>
    <w:p w:rsidR="00D90EAC" w:rsidRDefault="00D90EAC" w:rsidP="00D90E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Evy Rahman Utami</w:t>
      </w:r>
    </w:p>
    <w:p w:rsidR="00D90EAC" w:rsidRPr="002361AD" w:rsidRDefault="00D90EAC" w:rsidP="00D90EA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90EAC" w:rsidRDefault="00D90EAC" w:rsidP="00D90EAC">
      <w:pPr>
        <w:spacing w:after="0" w:line="360" w:lineRule="auto"/>
        <w:rPr>
          <w:rFonts w:ascii="Times New Roman" w:hAnsi="Times New Roman" w:cs="Times New Roman"/>
          <w:sz w:val="24"/>
          <w:szCs w:val="24"/>
        </w:rPr>
      </w:pPr>
    </w:p>
    <w:p w:rsidR="00D90EAC" w:rsidRPr="00ED5994" w:rsidRDefault="00D90EAC" w:rsidP="00D90EAC">
      <w:pPr>
        <w:spacing w:after="0" w:line="360" w:lineRule="auto"/>
        <w:jc w:val="center"/>
        <w:rPr>
          <w:rFonts w:ascii="Times New Roman" w:hAnsi="Times New Roman" w:cs="Times New Roman"/>
          <w:b/>
          <w:sz w:val="24"/>
          <w:szCs w:val="24"/>
        </w:rPr>
      </w:pPr>
      <w:r w:rsidRPr="00ED5994">
        <w:rPr>
          <w:rFonts w:ascii="Times New Roman" w:hAnsi="Times New Roman" w:cs="Times New Roman"/>
          <w:b/>
          <w:sz w:val="24"/>
          <w:szCs w:val="24"/>
        </w:rPr>
        <w:t>ABSTRAK</w:t>
      </w:r>
    </w:p>
    <w:p w:rsidR="00D90EAC" w:rsidRDefault="00D90EAC" w:rsidP="00D90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mengidentifikasi indikator-indikator tata kelola Bumdes dan mememotret praktik tata kelola Bumdes. Penelitian memberi kontribusi dalam hal (1) menyusun indikator-indikator tata kelola Bumdes, yang sejauh pengetahuan peneliti, belum ada riset sebelumnya, dan (2) memberikan gambaran awal mengenai praktik tata kelola Bumdes yang sudah berjalan. Penelitian ini merupakan penelitian deskriptif kualitatif. Metoda penelitian yang digunakan adalah studi literatur, </w:t>
      </w:r>
      <w:r w:rsidRPr="007037C4">
        <w:rPr>
          <w:rFonts w:ascii="Times New Roman" w:hAnsi="Times New Roman" w:cs="Times New Roman"/>
          <w:i/>
          <w:sz w:val="24"/>
          <w:szCs w:val="24"/>
        </w:rPr>
        <w:t>focus group discussion</w:t>
      </w:r>
      <w:r>
        <w:rPr>
          <w:rFonts w:ascii="Times New Roman" w:hAnsi="Times New Roman" w:cs="Times New Roman"/>
          <w:i/>
          <w:sz w:val="24"/>
          <w:szCs w:val="24"/>
        </w:rPr>
        <w:t xml:space="preserve"> </w:t>
      </w:r>
      <w:r>
        <w:rPr>
          <w:rFonts w:ascii="Times New Roman" w:hAnsi="Times New Roman" w:cs="Times New Roman"/>
          <w:sz w:val="24"/>
          <w:szCs w:val="24"/>
        </w:rPr>
        <w:t xml:space="preserve">(FGD), dan survey. FGD dilakukan dengan tiga Bumdes yaitu Bumdes Amarta (Sleman), Srimartani (Bantul), dan Bumdes Dlingo Giritama (Bantul). Hasil penelitian menunjukkan bahwa (1) Sebagian besar Bumdes yang menjadi obyek penelitian adalah Bumdes rintisan, sehingga tata kelola pokok telah tertuang dalam AD ART, dokumen tata kelola rinci untuk setiap unsur tata kelola belum dibuat, (2) indikator-indikator untuk menilai tata kelola Bumdes perlu dibedakan antara Bumdes rintisan, </w:t>
      </w:r>
      <w:r>
        <w:rPr>
          <w:rFonts w:ascii="Times New Roman" w:eastAsia="Calibri" w:hAnsi="Times New Roman" w:cs="Times New Roman"/>
          <w:sz w:val="24"/>
          <w:szCs w:val="24"/>
        </w:rPr>
        <w:t xml:space="preserve">tumbuh, matang, maju, dan besar. Indikator-indikator yang disusun dianggap terlalu ideal untuk Bumdes rintisan sehingga banyak indikator yang belum tercapai. Penelitian ini berimplikasi pada perlunya panduan bagi Bumdes untuk menyusun dokumen-dokumen tata kelola seperti Rencana Strategis, Sistem Pengendalian Internal, dan Penatausahaan keuangan. </w:t>
      </w:r>
    </w:p>
    <w:p w:rsidR="00BF355E" w:rsidRDefault="00BF355E"/>
    <w:p w:rsidR="00D90EAC" w:rsidRDefault="00D90EAC">
      <w:r>
        <w:t>Kata Kunci: Bumdes, Tata kelola</w:t>
      </w:r>
      <w:bookmarkStart w:id="0" w:name="_GoBack"/>
      <w:bookmarkEnd w:id="0"/>
    </w:p>
    <w:sectPr w:rsidR="00D90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AC"/>
    <w:rsid w:val="00BF355E"/>
    <w:rsid w:val="00D90E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5E5F-A0C1-4F8C-A8F2-EB90DE69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dcterms:created xsi:type="dcterms:W3CDTF">2019-02-27T19:57:00Z</dcterms:created>
  <dcterms:modified xsi:type="dcterms:W3CDTF">2019-02-27T19:58:00Z</dcterms:modified>
</cp:coreProperties>
</file>